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CF0" w:rsidRDefault="00242CF0" w:rsidP="00242CF0">
      <w:pPr>
        <w:pStyle w:val="a3"/>
        <w:shd w:val="clear" w:color="auto" w:fill="FFFFFF"/>
        <w:spacing w:before="195" w:beforeAutospacing="0" w:after="195" w:afterAutospacing="0" w:line="326" w:lineRule="atLeast"/>
        <w:jc w:val="center"/>
        <w:rPr>
          <w:rFonts w:ascii="Trebuchet MS" w:hAnsi="Trebuchet MS"/>
          <w:color w:val="364049"/>
          <w:sz w:val="21"/>
          <w:szCs w:val="21"/>
        </w:rPr>
      </w:pPr>
      <w:r>
        <w:rPr>
          <w:rStyle w:val="a4"/>
          <w:rFonts w:ascii="Trebuchet MS" w:hAnsi="Trebuchet MS"/>
          <w:color w:val="000000"/>
          <w:sz w:val="21"/>
          <w:szCs w:val="21"/>
          <w:u w:val="single"/>
        </w:rPr>
        <w:t>Постановление Правительства Республики Ингушетия</w:t>
      </w:r>
      <w:r>
        <w:rPr>
          <w:rFonts w:ascii="Trebuchet MS" w:hAnsi="Trebuchet MS"/>
          <w:b/>
          <w:bCs/>
          <w:color w:val="000000"/>
          <w:sz w:val="21"/>
          <w:szCs w:val="21"/>
          <w:u w:val="single"/>
        </w:rPr>
        <w:br/>
      </w:r>
      <w:r>
        <w:rPr>
          <w:rStyle w:val="a4"/>
          <w:rFonts w:ascii="Trebuchet MS" w:hAnsi="Trebuchet MS"/>
          <w:color w:val="000000"/>
          <w:sz w:val="21"/>
          <w:szCs w:val="21"/>
          <w:u w:val="single"/>
        </w:rPr>
        <w:t>от 30 июня 2009 г. N 239</w:t>
      </w:r>
      <w:r>
        <w:rPr>
          <w:rFonts w:ascii="Trebuchet MS" w:hAnsi="Trebuchet MS"/>
          <w:b/>
          <w:bCs/>
          <w:color w:val="000000"/>
          <w:sz w:val="21"/>
          <w:szCs w:val="21"/>
          <w:u w:val="single"/>
        </w:rPr>
        <w:br/>
      </w:r>
      <w:r>
        <w:rPr>
          <w:rStyle w:val="a4"/>
          <w:rFonts w:ascii="Trebuchet MS" w:hAnsi="Trebuchet MS"/>
          <w:color w:val="000000"/>
          <w:sz w:val="21"/>
          <w:szCs w:val="21"/>
          <w:u w:val="single"/>
        </w:rPr>
        <w:t>"Об утверждении Положения о Министерстве здравоохранения Республики Ингушетия"</w:t>
      </w:r>
      <w:r>
        <w:rPr>
          <w:rFonts w:ascii="Trebuchet MS" w:hAnsi="Trebuchet MS"/>
          <w:b/>
          <w:bCs/>
          <w:color w:val="000000"/>
          <w:sz w:val="21"/>
          <w:szCs w:val="21"/>
          <w:u w:val="single"/>
        </w:rPr>
        <w:br/>
      </w:r>
      <w:r>
        <w:rPr>
          <w:rStyle w:val="a4"/>
          <w:rFonts w:ascii="Trebuchet MS" w:hAnsi="Trebuchet MS"/>
          <w:color w:val="000000"/>
          <w:sz w:val="21"/>
          <w:szCs w:val="21"/>
          <w:u w:val="single"/>
        </w:rPr>
        <w:t>(с изменениями от 30 ноября 2009 г.)</w:t>
      </w:r>
    </w:p>
    <w:p w:rsidR="00242CF0" w:rsidRDefault="00242CF0" w:rsidP="00242CF0">
      <w:pPr>
        <w:pStyle w:val="a3"/>
        <w:shd w:val="clear" w:color="auto" w:fill="FFFFFF"/>
        <w:spacing w:before="195" w:beforeAutospacing="0" w:after="195" w:afterAutospacing="0" w:line="326" w:lineRule="atLeast"/>
        <w:jc w:val="center"/>
        <w:rPr>
          <w:rFonts w:ascii="Trebuchet MS" w:hAnsi="Trebuchet MS"/>
          <w:color w:val="364049"/>
          <w:sz w:val="21"/>
          <w:szCs w:val="21"/>
        </w:rPr>
      </w:pPr>
      <w:r>
        <w:rPr>
          <w:rFonts w:ascii="Trebuchet MS" w:hAnsi="Trebuchet MS"/>
          <w:color w:val="364049"/>
          <w:sz w:val="21"/>
          <w:szCs w:val="21"/>
        </w:rPr>
        <w:t> </w:t>
      </w:r>
    </w:p>
    <w:p w:rsidR="00242CF0" w:rsidRDefault="00242CF0" w:rsidP="00242CF0">
      <w:pPr>
        <w:pStyle w:val="a3"/>
        <w:shd w:val="clear" w:color="auto" w:fill="FFFFFF"/>
        <w:spacing w:before="195" w:beforeAutospacing="0" w:after="195" w:afterAutospacing="0" w:line="326" w:lineRule="atLeast"/>
        <w:jc w:val="both"/>
        <w:rPr>
          <w:rFonts w:ascii="Trebuchet MS" w:hAnsi="Trebuchet MS"/>
          <w:color w:val="364049"/>
          <w:sz w:val="21"/>
          <w:szCs w:val="21"/>
        </w:rPr>
      </w:pPr>
      <w:r>
        <w:rPr>
          <w:rFonts w:ascii="Trebuchet MS" w:hAnsi="Trebuchet MS"/>
          <w:color w:val="364049"/>
          <w:sz w:val="21"/>
          <w:szCs w:val="21"/>
        </w:rPr>
        <w:t>В соответствии со статьей 12 Конституционного закона Республики Ингушетия от 10 июня 1998 года N 5-РКЗ "О Правительстве Республики Ингушетия", Правительство Республики Ингушетия постановляет:</w:t>
      </w:r>
      <w:r>
        <w:rPr>
          <w:rFonts w:ascii="Trebuchet MS" w:hAnsi="Trebuchet MS"/>
          <w:color w:val="364049"/>
          <w:sz w:val="21"/>
          <w:szCs w:val="21"/>
        </w:rPr>
        <w:br/>
      </w:r>
      <w:r>
        <w:rPr>
          <w:rFonts w:ascii="Trebuchet MS" w:hAnsi="Trebuchet MS"/>
          <w:color w:val="364049"/>
          <w:sz w:val="21"/>
          <w:szCs w:val="21"/>
        </w:rPr>
        <w:br/>
        <w:t>1. Утвердить прилагаемое Положение о Министерстве здравоохранения Республики Ингушетия.</w:t>
      </w:r>
      <w:r>
        <w:rPr>
          <w:rFonts w:ascii="Trebuchet MS" w:hAnsi="Trebuchet MS"/>
          <w:color w:val="364049"/>
          <w:sz w:val="21"/>
          <w:szCs w:val="21"/>
        </w:rPr>
        <w:br/>
      </w:r>
      <w:r>
        <w:rPr>
          <w:rFonts w:ascii="Trebuchet MS" w:hAnsi="Trebuchet MS"/>
          <w:color w:val="364049"/>
          <w:sz w:val="21"/>
          <w:szCs w:val="21"/>
        </w:rPr>
        <w:br/>
        <w:t>2. Признать утратившими силу:</w:t>
      </w:r>
      <w:r>
        <w:rPr>
          <w:rFonts w:ascii="Trebuchet MS" w:hAnsi="Trebuchet MS"/>
          <w:color w:val="364049"/>
          <w:sz w:val="21"/>
          <w:szCs w:val="21"/>
        </w:rPr>
        <w:br/>
      </w:r>
      <w:r>
        <w:rPr>
          <w:rFonts w:ascii="Trebuchet MS" w:hAnsi="Trebuchet MS"/>
          <w:color w:val="364049"/>
          <w:sz w:val="21"/>
          <w:szCs w:val="21"/>
        </w:rPr>
        <w:br/>
        <w:t>а) Пункт 1 Постановления Правительства Республики Ингушетия от 2 августа 2001 г. N 297 "Об утверждении Положения о Министерстве здравоохранения Республики Ингушетия";</w:t>
      </w:r>
      <w:r>
        <w:rPr>
          <w:rFonts w:ascii="Trebuchet MS" w:hAnsi="Trebuchet MS"/>
          <w:color w:val="364049"/>
          <w:sz w:val="21"/>
          <w:szCs w:val="21"/>
        </w:rPr>
        <w:br/>
      </w:r>
      <w:r>
        <w:rPr>
          <w:rFonts w:ascii="Trebuchet MS" w:hAnsi="Trebuchet MS"/>
          <w:color w:val="364049"/>
          <w:sz w:val="21"/>
          <w:szCs w:val="21"/>
        </w:rPr>
        <w:br/>
        <w:t>б) Постановление Правительства Республики Ингушетия от 18 июня 2003 г. N 173 "О внесении изменений и дополнений в Положение о Министерстве здравоохранения Республики Ингушетия";</w:t>
      </w:r>
      <w:r>
        <w:rPr>
          <w:rFonts w:ascii="Trebuchet MS" w:hAnsi="Trebuchet MS"/>
          <w:color w:val="364049"/>
          <w:sz w:val="21"/>
          <w:szCs w:val="21"/>
        </w:rPr>
        <w:br/>
      </w:r>
      <w:r>
        <w:rPr>
          <w:rFonts w:ascii="Trebuchet MS" w:hAnsi="Trebuchet MS"/>
          <w:color w:val="364049"/>
          <w:sz w:val="21"/>
          <w:szCs w:val="21"/>
        </w:rPr>
        <w:br/>
        <w:t>в) Пункт 2 Постановления Правительства Республики Ингушетия от 19 июня 2008 г. N 148 "Об определении уполномоченного исполнительного органа государственной власти Республики Ингушетия по ведению реестра лечебно-оздоровительных местностей и курортов республиканского значения, включая санаторно-курортные организации, и внесении дополнения в Положение о Министерстве здравоохранения Республики Ингушетия".</w:t>
      </w:r>
      <w:r>
        <w:rPr>
          <w:rFonts w:ascii="Trebuchet MS" w:hAnsi="Trebuchet MS"/>
          <w:color w:val="364049"/>
          <w:sz w:val="21"/>
          <w:szCs w:val="21"/>
        </w:rPr>
        <w:br/>
      </w:r>
      <w:r>
        <w:rPr>
          <w:rFonts w:ascii="Trebuchet MS" w:hAnsi="Trebuchet MS"/>
          <w:color w:val="364049"/>
          <w:sz w:val="21"/>
          <w:szCs w:val="21"/>
        </w:rPr>
        <w:br/>
        <w:t>3. Настоящее постановление вступает в силу со дня его официального опубликования.</w:t>
      </w:r>
      <w:r>
        <w:rPr>
          <w:rFonts w:ascii="Trebuchet MS" w:hAnsi="Trebuchet MS"/>
          <w:color w:val="364049"/>
          <w:sz w:val="21"/>
          <w:szCs w:val="21"/>
        </w:rPr>
        <w:br/>
      </w:r>
      <w:r>
        <w:rPr>
          <w:rFonts w:ascii="Trebuchet MS" w:hAnsi="Trebuchet MS"/>
          <w:color w:val="364049"/>
          <w:sz w:val="21"/>
          <w:szCs w:val="21"/>
        </w:rPr>
        <w:br/>
      </w:r>
      <w:r>
        <w:rPr>
          <w:rFonts w:ascii="Trebuchet MS" w:hAnsi="Trebuchet MS"/>
          <w:color w:val="364049"/>
          <w:sz w:val="21"/>
          <w:szCs w:val="21"/>
        </w:rPr>
        <w:br/>
      </w:r>
      <w:r>
        <w:rPr>
          <w:rFonts w:ascii="Trebuchet MS" w:hAnsi="Trebuchet MS"/>
          <w:color w:val="364049"/>
          <w:sz w:val="21"/>
          <w:szCs w:val="21"/>
        </w:rPr>
        <w:br/>
      </w:r>
      <w:r>
        <w:rPr>
          <w:rStyle w:val="a4"/>
          <w:rFonts w:ascii="Trebuchet MS" w:hAnsi="Trebuchet MS"/>
          <w:color w:val="000000"/>
          <w:sz w:val="21"/>
          <w:szCs w:val="21"/>
        </w:rPr>
        <w:t>Председатель Правительства</w:t>
      </w:r>
    </w:p>
    <w:p w:rsidR="00242CF0" w:rsidRDefault="00242CF0" w:rsidP="00242CF0">
      <w:pPr>
        <w:pStyle w:val="a3"/>
        <w:shd w:val="clear" w:color="auto" w:fill="FFFFFF"/>
        <w:spacing w:before="195" w:beforeAutospacing="0" w:after="195" w:afterAutospacing="0" w:line="326" w:lineRule="atLeast"/>
        <w:rPr>
          <w:rFonts w:ascii="Trebuchet MS" w:hAnsi="Trebuchet MS"/>
          <w:color w:val="364049"/>
          <w:sz w:val="21"/>
          <w:szCs w:val="21"/>
        </w:rPr>
      </w:pPr>
      <w:r>
        <w:rPr>
          <w:rStyle w:val="a4"/>
          <w:rFonts w:ascii="Trebuchet MS" w:hAnsi="Trebuchet MS"/>
          <w:color w:val="000000"/>
          <w:sz w:val="21"/>
          <w:szCs w:val="21"/>
        </w:rPr>
        <w:t>Республики Ингушетия                                                                                 Р. Гайсанов</w:t>
      </w:r>
    </w:p>
    <w:p w:rsidR="00242CF0" w:rsidRDefault="00242CF0" w:rsidP="00242CF0">
      <w:pPr>
        <w:pStyle w:val="a3"/>
        <w:shd w:val="clear" w:color="auto" w:fill="FFFFFF"/>
        <w:spacing w:before="195" w:beforeAutospacing="0" w:after="240" w:afterAutospacing="0" w:line="326" w:lineRule="atLeast"/>
        <w:jc w:val="both"/>
        <w:rPr>
          <w:rFonts w:ascii="Trebuchet MS" w:hAnsi="Trebuchet MS"/>
          <w:color w:val="364049"/>
          <w:sz w:val="21"/>
          <w:szCs w:val="21"/>
        </w:rPr>
      </w:pPr>
      <w:r>
        <w:rPr>
          <w:rFonts w:ascii="Trebuchet MS" w:hAnsi="Trebuchet MS"/>
          <w:color w:val="364049"/>
          <w:sz w:val="21"/>
          <w:szCs w:val="21"/>
        </w:rPr>
        <w:br/>
      </w:r>
      <w:r>
        <w:rPr>
          <w:rFonts w:ascii="Trebuchet MS" w:hAnsi="Trebuchet MS"/>
          <w:color w:val="364049"/>
          <w:sz w:val="21"/>
          <w:szCs w:val="21"/>
        </w:rPr>
        <w:br/>
      </w:r>
    </w:p>
    <w:p w:rsidR="00242CF0" w:rsidRDefault="00242CF0" w:rsidP="00242CF0">
      <w:pPr>
        <w:pStyle w:val="a3"/>
        <w:shd w:val="clear" w:color="auto" w:fill="FFFFFF"/>
        <w:spacing w:before="195" w:beforeAutospacing="0" w:after="195" w:afterAutospacing="0" w:line="326" w:lineRule="atLeast"/>
        <w:jc w:val="center"/>
        <w:rPr>
          <w:rFonts w:ascii="Trebuchet MS" w:hAnsi="Trebuchet MS"/>
          <w:color w:val="364049"/>
          <w:sz w:val="21"/>
          <w:szCs w:val="21"/>
        </w:rPr>
      </w:pPr>
      <w:r>
        <w:rPr>
          <w:rStyle w:val="a4"/>
          <w:rFonts w:ascii="Trebuchet MS" w:hAnsi="Trebuchet MS"/>
          <w:color w:val="000000"/>
          <w:sz w:val="21"/>
          <w:szCs w:val="21"/>
        </w:rPr>
        <w:t>Положение</w:t>
      </w:r>
      <w:r>
        <w:rPr>
          <w:rFonts w:ascii="Trebuchet MS" w:hAnsi="Trebuchet MS"/>
          <w:b/>
          <w:bCs/>
          <w:color w:val="000000"/>
          <w:sz w:val="21"/>
          <w:szCs w:val="21"/>
        </w:rPr>
        <w:br/>
      </w:r>
      <w:r>
        <w:rPr>
          <w:rStyle w:val="a4"/>
          <w:rFonts w:ascii="Trebuchet MS" w:hAnsi="Trebuchet MS"/>
          <w:color w:val="000000"/>
          <w:sz w:val="21"/>
          <w:szCs w:val="21"/>
        </w:rPr>
        <w:t>о Министерстве здравоохранения Республики Ингушетия</w:t>
      </w:r>
      <w:r>
        <w:rPr>
          <w:rFonts w:ascii="Trebuchet MS" w:hAnsi="Trebuchet MS"/>
          <w:b/>
          <w:bCs/>
          <w:color w:val="000000"/>
          <w:sz w:val="21"/>
          <w:szCs w:val="21"/>
        </w:rPr>
        <w:br/>
      </w:r>
      <w:r>
        <w:rPr>
          <w:rStyle w:val="a4"/>
          <w:rFonts w:ascii="Trebuchet MS" w:hAnsi="Trebuchet MS"/>
          <w:color w:val="000000"/>
          <w:sz w:val="21"/>
          <w:szCs w:val="21"/>
        </w:rPr>
        <w:t>(утв. Постановлением Правительства Республики Ингушетия от 30 июня 2009 г. N 239)</w:t>
      </w:r>
      <w:r>
        <w:rPr>
          <w:rFonts w:ascii="Trebuchet MS" w:hAnsi="Trebuchet MS"/>
          <w:b/>
          <w:bCs/>
          <w:color w:val="000000"/>
          <w:sz w:val="21"/>
          <w:szCs w:val="21"/>
        </w:rPr>
        <w:br/>
      </w:r>
      <w:r>
        <w:rPr>
          <w:rStyle w:val="a4"/>
          <w:rFonts w:ascii="Trebuchet MS" w:hAnsi="Trebuchet MS"/>
          <w:color w:val="000000"/>
          <w:sz w:val="21"/>
          <w:szCs w:val="21"/>
        </w:rPr>
        <w:t>(с изменениями от 30 ноября 2009 г.)</w:t>
      </w:r>
    </w:p>
    <w:p w:rsidR="00242CF0" w:rsidRDefault="00242CF0" w:rsidP="00242CF0">
      <w:pPr>
        <w:pStyle w:val="a3"/>
        <w:shd w:val="clear" w:color="auto" w:fill="FFFFFF"/>
        <w:spacing w:before="195" w:beforeAutospacing="0" w:after="195" w:afterAutospacing="0" w:line="326" w:lineRule="atLeast"/>
        <w:jc w:val="center"/>
        <w:rPr>
          <w:rFonts w:ascii="Trebuchet MS" w:hAnsi="Trebuchet MS"/>
          <w:color w:val="364049"/>
          <w:sz w:val="21"/>
          <w:szCs w:val="21"/>
        </w:rPr>
      </w:pPr>
      <w:r>
        <w:rPr>
          <w:rStyle w:val="a4"/>
          <w:rFonts w:ascii="Trebuchet MS" w:hAnsi="Trebuchet MS"/>
          <w:color w:val="000000"/>
          <w:sz w:val="21"/>
          <w:szCs w:val="21"/>
        </w:rPr>
        <w:lastRenderedPageBreak/>
        <w:t>I. Общие положения</w:t>
      </w:r>
    </w:p>
    <w:p w:rsidR="00242CF0" w:rsidRDefault="00242CF0" w:rsidP="00242CF0">
      <w:pPr>
        <w:pStyle w:val="a3"/>
        <w:shd w:val="clear" w:color="auto" w:fill="FFFFFF"/>
        <w:spacing w:before="195" w:beforeAutospacing="0" w:after="240" w:afterAutospacing="0" w:line="326" w:lineRule="atLeast"/>
        <w:jc w:val="both"/>
        <w:rPr>
          <w:rFonts w:ascii="Trebuchet MS" w:hAnsi="Trebuchet MS"/>
          <w:color w:val="364049"/>
          <w:sz w:val="21"/>
          <w:szCs w:val="21"/>
        </w:rPr>
      </w:pPr>
      <w:r>
        <w:rPr>
          <w:rFonts w:ascii="Trebuchet MS" w:hAnsi="Trebuchet MS"/>
          <w:color w:val="364049"/>
          <w:sz w:val="21"/>
          <w:szCs w:val="21"/>
        </w:rPr>
        <w:t>1. Министерство здравоохранения Республики Ингушетия (далее - Министерство) является республиканским исполнительным органом государственной власти, осуществляющим проведение единой государственной политики в сфере охраны здоровья населения и координирующим деятельность в этой сфере иных исполнительных органов государственной власти Республики Ингушетия.</w:t>
      </w:r>
      <w:r>
        <w:rPr>
          <w:rFonts w:ascii="Trebuchet MS" w:hAnsi="Trebuchet MS"/>
          <w:color w:val="364049"/>
          <w:sz w:val="21"/>
          <w:szCs w:val="21"/>
        </w:rPr>
        <w:br/>
        <w:t>2. Министерство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федеральными нормативными актами, Конституцией Республики Ингушетия, республиканскими конституционными законами, республиканскими законами, указами и распоряжениями Президента Республики Ингушетия, постановлениями и распоряжениями Правительства Республики Ингушетия, а также настоящим Положением.</w:t>
      </w:r>
      <w:r>
        <w:rPr>
          <w:rFonts w:ascii="Trebuchet MS" w:hAnsi="Trebuchet MS"/>
          <w:color w:val="364049"/>
          <w:sz w:val="21"/>
          <w:szCs w:val="21"/>
        </w:rPr>
        <w:br/>
        <w:t>3. Финансирование деятельности Министерства осуществляется за счет средств республиканского бюджета.</w:t>
      </w:r>
      <w:r>
        <w:rPr>
          <w:rFonts w:ascii="Trebuchet MS" w:hAnsi="Trebuchet MS"/>
          <w:color w:val="364049"/>
          <w:sz w:val="21"/>
          <w:szCs w:val="21"/>
        </w:rPr>
        <w:br/>
        <w:t>4. Министерство является юридическим лицом, имеет гербовую печать со своим наименованием, иные печати, штампы и бланки установленного образца и счета, открываемые в соответствии с законодательством Российской Федерации.</w:t>
      </w:r>
      <w:r>
        <w:rPr>
          <w:rFonts w:ascii="Trebuchet MS" w:hAnsi="Trebuchet MS"/>
          <w:color w:val="364049"/>
          <w:sz w:val="21"/>
          <w:szCs w:val="21"/>
        </w:rPr>
        <w:br/>
        <w:t>5. Место нахождения Министерства: 386102, РИ, г. Назрань.</w:t>
      </w:r>
    </w:p>
    <w:p w:rsidR="00242CF0" w:rsidRDefault="00242CF0" w:rsidP="00242CF0">
      <w:pPr>
        <w:pStyle w:val="a3"/>
        <w:shd w:val="clear" w:color="auto" w:fill="FFFFFF"/>
        <w:spacing w:before="195" w:beforeAutospacing="0" w:after="195" w:afterAutospacing="0" w:line="326" w:lineRule="atLeast"/>
        <w:jc w:val="center"/>
        <w:rPr>
          <w:rFonts w:ascii="Trebuchet MS" w:hAnsi="Trebuchet MS"/>
          <w:color w:val="364049"/>
          <w:sz w:val="21"/>
          <w:szCs w:val="21"/>
        </w:rPr>
      </w:pPr>
      <w:r>
        <w:rPr>
          <w:rStyle w:val="a4"/>
          <w:rFonts w:ascii="Trebuchet MS" w:hAnsi="Trebuchet MS"/>
          <w:color w:val="000000"/>
          <w:sz w:val="21"/>
          <w:szCs w:val="21"/>
        </w:rPr>
        <w:t>II. Основные задачи Министерства</w:t>
      </w:r>
    </w:p>
    <w:p w:rsidR="00242CF0" w:rsidRDefault="00242CF0" w:rsidP="00242CF0">
      <w:pPr>
        <w:pStyle w:val="a3"/>
        <w:shd w:val="clear" w:color="auto" w:fill="FFFFFF"/>
        <w:spacing w:before="195" w:beforeAutospacing="0" w:after="240" w:afterAutospacing="0" w:line="326" w:lineRule="atLeast"/>
        <w:jc w:val="both"/>
        <w:rPr>
          <w:rFonts w:ascii="Trebuchet MS" w:hAnsi="Trebuchet MS"/>
          <w:color w:val="364049"/>
          <w:sz w:val="21"/>
          <w:szCs w:val="21"/>
        </w:rPr>
      </w:pPr>
      <w:r>
        <w:rPr>
          <w:rFonts w:ascii="Trebuchet MS" w:hAnsi="Trebuchet MS"/>
          <w:color w:val="364049"/>
          <w:sz w:val="21"/>
          <w:szCs w:val="21"/>
        </w:rPr>
        <w:br/>
        <w:t>6. Основными задачами Министерства являются:</w:t>
      </w:r>
      <w:r>
        <w:rPr>
          <w:rFonts w:ascii="Trebuchet MS" w:hAnsi="Trebuchet MS"/>
          <w:color w:val="364049"/>
          <w:sz w:val="21"/>
          <w:szCs w:val="21"/>
        </w:rPr>
        <w:br/>
        <w:t>обеспечение защиты и соблюдения прав и свобод человека и гражданина в области охраны здоровья и связанных с этими правами государственных гарантий;</w:t>
      </w:r>
      <w:r>
        <w:rPr>
          <w:rFonts w:ascii="Trebuchet MS" w:hAnsi="Trebuchet MS"/>
          <w:color w:val="364049"/>
          <w:sz w:val="21"/>
          <w:szCs w:val="21"/>
        </w:rPr>
        <w:br/>
        <w:t>разработка и реализация в пределах своей компетенции системы мер по охране здоровья населения Республики Ингушетия, включая организацию профилактических мероприятий и оказание медицинской и лекарственной помощи.</w:t>
      </w:r>
    </w:p>
    <w:p w:rsidR="00242CF0" w:rsidRDefault="00242CF0" w:rsidP="00242CF0">
      <w:pPr>
        <w:pStyle w:val="a3"/>
        <w:shd w:val="clear" w:color="auto" w:fill="FFFFFF"/>
        <w:spacing w:before="195" w:beforeAutospacing="0" w:after="195" w:afterAutospacing="0" w:line="326" w:lineRule="atLeast"/>
        <w:jc w:val="center"/>
        <w:rPr>
          <w:rFonts w:ascii="Trebuchet MS" w:hAnsi="Trebuchet MS"/>
          <w:color w:val="364049"/>
          <w:sz w:val="21"/>
          <w:szCs w:val="21"/>
        </w:rPr>
      </w:pPr>
      <w:r>
        <w:rPr>
          <w:rStyle w:val="a4"/>
          <w:rFonts w:ascii="Trebuchet MS" w:hAnsi="Trebuchet MS"/>
          <w:color w:val="000000"/>
          <w:sz w:val="21"/>
          <w:szCs w:val="21"/>
        </w:rPr>
        <w:t>III. Полномочия Министерства</w:t>
      </w:r>
    </w:p>
    <w:p w:rsidR="00242CF0" w:rsidRDefault="00242CF0" w:rsidP="00242CF0">
      <w:pPr>
        <w:pStyle w:val="a3"/>
        <w:shd w:val="clear" w:color="auto" w:fill="FFFFFF"/>
        <w:spacing w:before="195" w:beforeAutospacing="0" w:after="195" w:afterAutospacing="0" w:line="326" w:lineRule="atLeast"/>
        <w:jc w:val="both"/>
        <w:rPr>
          <w:rFonts w:ascii="Trebuchet MS" w:hAnsi="Trebuchet MS"/>
          <w:color w:val="364049"/>
          <w:sz w:val="21"/>
          <w:szCs w:val="21"/>
        </w:rPr>
      </w:pPr>
      <w:r>
        <w:rPr>
          <w:rFonts w:ascii="Trebuchet MS" w:hAnsi="Trebuchet MS"/>
          <w:color w:val="364049"/>
          <w:sz w:val="21"/>
          <w:szCs w:val="21"/>
        </w:rPr>
        <w:t>7. Министерство:</w:t>
      </w:r>
      <w:r>
        <w:rPr>
          <w:rFonts w:ascii="Trebuchet MS" w:hAnsi="Trebuchet MS"/>
          <w:color w:val="364049"/>
          <w:sz w:val="21"/>
          <w:szCs w:val="21"/>
        </w:rPr>
        <w:br/>
        <w:t>1) разрабатывает проекты законов и иных нормативных правовых актов Республики Ингушетия в сфере охраны здоровья граждан;</w:t>
      </w:r>
      <w:r>
        <w:rPr>
          <w:rFonts w:ascii="Trebuchet MS" w:hAnsi="Trebuchet MS"/>
          <w:color w:val="364049"/>
          <w:sz w:val="21"/>
          <w:szCs w:val="21"/>
        </w:rPr>
        <w:br/>
        <w:t>2) контролирует в пределах своих полномочий соблюдение и исполнение учреждениями здравоохранения Республики Ингушетия законов и иных нормативных правовых актов в сфере охраны здоровья;</w:t>
      </w:r>
      <w:r>
        <w:rPr>
          <w:rFonts w:ascii="Trebuchet MS" w:hAnsi="Trebuchet MS"/>
          <w:color w:val="364049"/>
          <w:sz w:val="21"/>
          <w:szCs w:val="21"/>
        </w:rPr>
        <w:br/>
        <w:t>3) разрабатывает для Президента Республики Ингушетия и Правительства Республики Ингушетия:</w:t>
      </w:r>
      <w:r>
        <w:rPr>
          <w:rFonts w:ascii="Trebuchet MS" w:hAnsi="Trebuchet MS"/>
          <w:color w:val="364049"/>
          <w:sz w:val="21"/>
          <w:szCs w:val="21"/>
        </w:rPr>
        <w:br/>
        <w:t>предложения о стратегических и приоритетных направлениях государственной политики в области охраны здоровья граждан;</w:t>
      </w:r>
      <w:r>
        <w:rPr>
          <w:rFonts w:ascii="Trebuchet MS" w:hAnsi="Trebuchet MS"/>
          <w:color w:val="364049"/>
          <w:sz w:val="21"/>
          <w:szCs w:val="21"/>
        </w:rPr>
        <w:br/>
        <w:t>концепцию, стратегию и программы в сфере охраны здоровья граждан;</w:t>
      </w:r>
      <w:r>
        <w:rPr>
          <w:rFonts w:ascii="Trebuchet MS" w:hAnsi="Trebuchet MS"/>
          <w:color w:val="364049"/>
          <w:sz w:val="21"/>
          <w:szCs w:val="21"/>
        </w:rPr>
        <w:br/>
        <w:t>4) разрабатывает для Правительства Республики Ингушетия:</w:t>
      </w:r>
      <w:r>
        <w:rPr>
          <w:rFonts w:ascii="Trebuchet MS" w:hAnsi="Trebuchet MS"/>
          <w:color w:val="364049"/>
          <w:sz w:val="21"/>
          <w:szCs w:val="21"/>
        </w:rPr>
        <w:br/>
      </w:r>
      <w:r>
        <w:rPr>
          <w:rFonts w:ascii="Trebuchet MS" w:hAnsi="Trebuchet MS"/>
          <w:color w:val="364049"/>
          <w:sz w:val="21"/>
          <w:szCs w:val="21"/>
        </w:rPr>
        <w:lastRenderedPageBreak/>
        <w:t>региональные медико-экономические стандарты в соответствии с федеральными стандартами медицинской помощи;</w:t>
      </w:r>
      <w:r>
        <w:rPr>
          <w:rFonts w:ascii="Trebuchet MS" w:hAnsi="Trebuchet MS"/>
          <w:color w:val="364049"/>
          <w:sz w:val="21"/>
          <w:szCs w:val="21"/>
        </w:rPr>
        <w:br/>
        <w:t>проект территориальной программы государственных гарантий оказания гражданам Российской Федерации бесплатной медицинской помощи, включающий в себя программу обязательного медицинского страхования;</w:t>
      </w:r>
      <w:r>
        <w:rPr>
          <w:rFonts w:ascii="Trebuchet MS" w:hAnsi="Trebuchet MS"/>
          <w:color w:val="364049"/>
          <w:sz w:val="21"/>
          <w:szCs w:val="21"/>
        </w:rPr>
        <w:br/>
        <w:t>5) реализует полномочия учредителя в отношении подведомственных учреждений в соответствии с законодательством Российской Федерации и Республики Ингушетия;</w:t>
      </w:r>
      <w:r>
        <w:rPr>
          <w:rFonts w:ascii="Trebuchet MS" w:hAnsi="Trebuchet MS"/>
          <w:color w:val="364049"/>
          <w:sz w:val="21"/>
          <w:szCs w:val="21"/>
        </w:rPr>
        <w:br/>
        <w:t>6) дает экспертные заключения на все случаи материнской, младенческой и перинатальной смертности;</w:t>
      </w:r>
      <w:r>
        <w:rPr>
          <w:rFonts w:ascii="Trebuchet MS" w:hAnsi="Trebuchet MS"/>
          <w:color w:val="364049"/>
          <w:sz w:val="21"/>
          <w:szCs w:val="21"/>
        </w:rPr>
        <w:br/>
        <w:t>7) участвует в осуществлении контроля за соблюдением стандартов медицинской помощи, оказываемой организациями независимо от формы собственности, организационно-правовой формы и ведомственной принадлежности в части реализации программы государственных гарантий оказания бесплатной медицинской помощи гражданам;</w:t>
      </w:r>
      <w:r>
        <w:rPr>
          <w:rFonts w:ascii="Trebuchet MS" w:hAnsi="Trebuchet MS"/>
          <w:color w:val="364049"/>
          <w:sz w:val="21"/>
          <w:szCs w:val="21"/>
        </w:rPr>
        <w:br/>
        <w:t>8) исполняет функции организатора по осуществлению профилактических, санитарно-гигиенических, противоэпидемических мер;</w:t>
      </w:r>
      <w:r>
        <w:rPr>
          <w:rFonts w:ascii="Trebuchet MS" w:hAnsi="Trebuchet MS"/>
          <w:color w:val="364049"/>
          <w:sz w:val="21"/>
          <w:szCs w:val="21"/>
        </w:rPr>
        <w:br/>
        <w:t>9) исполняет функции организатора по оказанию экстренной медицинской помощи пострадавшим и их эвакуации из зон чрезвычайных ситуаций;</w:t>
      </w:r>
      <w:r>
        <w:rPr>
          <w:rFonts w:ascii="Trebuchet MS" w:hAnsi="Trebuchet MS"/>
          <w:color w:val="364049"/>
          <w:sz w:val="21"/>
          <w:szCs w:val="21"/>
        </w:rPr>
        <w:br/>
        <w:t>10) выступает государственным заказчиком при размещении заказов по приобретению товаров, работ и услуг для собственных нужд и нужд подведомственных учреждений, в т.ч. для создания запасов медицинского имущества, лекарственных и иных средств, изделий медицинского назначения, иммунобиологических препаратов и дезинфекционных средств, медицинской техники для предупреждения и ликвидации медико-санитарных последствий чрезвычайных ситуаций;</w:t>
      </w:r>
      <w:r>
        <w:rPr>
          <w:rFonts w:ascii="Trebuchet MS" w:hAnsi="Trebuchet MS"/>
          <w:color w:val="364049"/>
          <w:sz w:val="21"/>
          <w:szCs w:val="21"/>
        </w:rPr>
        <w:br/>
        <w:t>11) разрабатывает для органов исполнительной власти Республики Ингушетия предложения по курируемой отрасли в сводный мобилизационный план на соответствующий расчетный год;</w:t>
      </w:r>
      <w:r>
        <w:rPr>
          <w:rFonts w:ascii="Trebuchet MS" w:hAnsi="Trebuchet MS"/>
          <w:color w:val="364049"/>
          <w:sz w:val="21"/>
          <w:szCs w:val="21"/>
        </w:rPr>
        <w:br/>
        <w:t>12) готовит информацию для размещения в СМИ, информационно-коммуникационной сети общего пользования по вопросам охраны здоровья граждан, в т.ч. по распространенности социально значимых заболеваний и заболеваний, представляющих опасность для окружающих;</w:t>
      </w:r>
      <w:r>
        <w:rPr>
          <w:rFonts w:ascii="Trebuchet MS" w:hAnsi="Trebuchet MS"/>
          <w:color w:val="364049"/>
          <w:sz w:val="21"/>
          <w:szCs w:val="21"/>
        </w:rPr>
        <w:br/>
        <w:t>13) разрабатывает долгосрочный, среднесрочный, краткосрочный прогнозы развития отрасли;</w:t>
      </w:r>
      <w:r>
        <w:rPr>
          <w:rFonts w:ascii="Trebuchet MS" w:hAnsi="Trebuchet MS"/>
          <w:color w:val="364049"/>
          <w:sz w:val="21"/>
          <w:szCs w:val="21"/>
        </w:rPr>
        <w:br/>
        <w:t>14) исполняет функции эксперта в части вопросов, связанных с охраной здоровья граждан, по проектам нормативных правовых актов, инвестиционным проектам;</w:t>
      </w:r>
      <w:r>
        <w:rPr>
          <w:rFonts w:ascii="Trebuchet MS" w:hAnsi="Trebuchet MS"/>
          <w:color w:val="364049"/>
          <w:sz w:val="21"/>
          <w:szCs w:val="21"/>
        </w:rPr>
        <w:br/>
        <w:t>15) издает ведомственные нормативные правовые акты по вопросам охраны здоровья граждан;</w:t>
      </w:r>
      <w:r>
        <w:rPr>
          <w:rFonts w:ascii="Trebuchet MS" w:hAnsi="Trebuchet MS"/>
          <w:color w:val="364049"/>
          <w:sz w:val="21"/>
          <w:szCs w:val="21"/>
        </w:rPr>
        <w:br/>
        <w:t>16) разрабатывает аналитические и статистические материалы, предложения, обобщает и представляет информацию в сфере охраны здоровья граждан в виде докладов, отчетов, аналитических справок, информационных записок для Президента Республики Ингушетия, Правительства Республики Ингушетия, федеральных органов государственной власти, органов государственной власти республики, координационных и совещательных органов;</w:t>
      </w:r>
      <w:r>
        <w:rPr>
          <w:rFonts w:ascii="Trebuchet MS" w:hAnsi="Trebuchet MS"/>
          <w:color w:val="364049"/>
          <w:sz w:val="21"/>
          <w:szCs w:val="21"/>
        </w:rPr>
        <w:br/>
        <w:t>17) исполняет функции организатора оказания медицинской помощи, предусмотренной законодательством Республики Ингушетия для определенных категорий граждан;</w:t>
      </w:r>
      <w:r>
        <w:rPr>
          <w:rFonts w:ascii="Trebuchet MS" w:hAnsi="Trebuchet MS"/>
          <w:color w:val="364049"/>
          <w:sz w:val="21"/>
          <w:szCs w:val="21"/>
        </w:rPr>
        <w:br/>
        <w:t>18) утверждает в соответствии с действующим законодательством номенклатуру видов платных работ и услуг, оказываемых государственными учреждениями здравоохранения гражданам, принимает решения о согласовании цен (тарифов) на эти услуги;</w:t>
      </w:r>
      <w:r>
        <w:rPr>
          <w:rFonts w:ascii="Trebuchet MS" w:hAnsi="Trebuchet MS"/>
          <w:color w:val="364049"/>
          <w:sz w:val="21"/>
          <w:szCs w:val="21"/>
        </w:rPr>
        <w:br/>
        <w:t xml:space="preserve">19) исполняет функцию получателя и распорядителя бюджетных средств в отношении подведомственных учреждений, в т.ч. готовит предложения по формированию расходов </w:t>
      </w:r>
      <w:r>
        <w:rPr>
          <w:rFonts w:ascii="Trebuchet MS" w:hAnsi="Trebuchet MS"/>
          <w:color w:val="364049"/>
          <w:sz w:val="21"/>
          <w:szCs w:val="21"/>
        </w:rPr>
        <w:lastRenderedPageBreak/>
        <w:t>республиканского бюджета на здравоохранение в части оказания специализированной медицинской помощи в республиканских специализированных медицинских учреждениях, включая обеспечение лекарственными и иными средствами, изделиями медицинского назначения, иммунобиологическими препаратами и дезинфекционными средствами, а также донорской кровью и ее компонентами, в рамках республиканских целевых программ;</w:t>
      </w:r>
      <w:r>
        <w:rPr>
          <w:rFonts w:ascii="Trebuchet MS" w:hAnsi="Trebuchet MS"/>
          <w:color w:val="364049"/>
          <w:sz w:val="21"/>
          <w:szCs w:val="21"/>
        </w:rPr>
        <w:br/>
        <w:t>20) ведет регистр больных с заболеваниями, требующими дорогостоящего лечения, и регистр врачей-специалистов (фельдшеров), имеющих право на выписку льготных рецептов по дополнительному лекарственному обеспечению;</w:t>
      </w:r>
      <w:r>
        <w:rPr>
          <w:rFonts w:ascii="Trebuchet MS" w:hAnsi="Trebuchet MS"/>
          <w:color w:val="364049"/>
          <w:sz w:val="21"/>
          <w:szCs w:val="21"/>
        </w:rPr>
        <w:br/>
        <w:t>21)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срок. Готовит ответы на обращения органов, организаций по вопросам охраны здоровья населения;</w:t>
      </w:r>
      <w:r>
        <w:rPr>
          <w:rFonts w:ascii="Trebuchet MS" w:hAnsi="Trebuchet MS"/>
          <w:color w:val="364049"/>
          <w:sz w:val="21"/>
          <w:szCs w:val="21"/>
        </w:rPr>
        <w:br/>
        <w:t>22) организует профессиональную подготовку работников Министерства, их переподготовку, повышение квалификации и стажировку;</w:t>
      </w:r>
      <w:r>
        <w:rPr>
          <w:rFonts w:ascii="Trebuchet MS" w:hAnsi="Trebuchet MS"/>
          <w:color w:val="364049"/>
          <w:sz w:val="21"/>
          <w:szCs w:val="21"/>
        </w:rPr>
        <w:br/>
        <w:t>23) разрабатывает предложения по формированию государственного заказа на последипломную подготовку специалистов для учреждений здравоохранения республики и принимает решения о направлении на обучение в ординатуру и аспирантуру в рамках контрольных цифр приема;</w:t>
      </w:r>
      <w:r>
        <w:rPr>
          <w:rFonts w:ascii="Trebuchet MS" w:hAnsi="Trebuchet MS"/>
          <w:color w:val="364049"/>
          <w:sz w:val="21"/>
          <w:szCs w:val="21"/>
        </w:rPr>
        <w:br/>
        <w:t>24) принимает решения и организует аттестацию медицинских работников на присвоение квалификационных категорий;</w:t>
      </w:r>
      <w:r>
        <w:rPr>
          <w:rFonts w:ascii="Trebuchet MS" w:hAnsi="Trebuchet MS"/>
          <w:color w:val="364049"/>
          <w:sz w:val="21"/>
          <w:szCs w:val="21"/>
        </w:rPr>
        <w:br/>
        <w:t>25) разрабатывает политику информатизации в системе здравоохранения республики;</w:t>
      </w:r>
      <w:r>
        <w:rPr>
          <w:rFonts w:ascii="Trebuchet MS" w:hAnsi="Trebuchet MS"/>
          <w:color w:val="364049"/>
          <w:sz w:val="21"/>
          <w:szCs w:val="21"/>
        </w:rPr>
        <w:br/>
        <w:t>26) принимает решения об утверждении кандидатур, представленных к награждению государственными и отраслевыми наградами;</w:t>
      </w:r>
      <w:r>
        <w:rPr>
          <w:rFonts w:ascii="Trebuchet MS" w:hAnsi="Trebuchet MS"/>
          <w:color w:val="364049"/>
          <w:sz w:val="21"/>
          <w:szCs w:val="21"/>
        </w:rPr>
        <w:br/>
        <w:t>27) принимает решения о направлении на лечение в федеральные учреждения здравоохранения жителей республики, нуждающихся в дорогостоящих высокотехнологичных видах медицинской помощи;</w:t>
      </w:r>
      <w:r>
        <w:rPr>
          <w:rFonts w:ascii="Trebuchet MS" w:hAnsi="Trebuchet MS"/>
          <w:color w:val="364049"/>
          <w:sz w:val="21"/>
          <w:szCs w:val="21"/>
        </w:rPr>
        <w:br/>
        <w:t>28) исполняет в пределах своих полномочий функцию организатора медицинского обеспечения безопасности дорожного движения в республике, а также контролирует и обеспечивает методическое руководство в сфере медицинского обеспечения безопасности дорожного движения;</w:t>
      </w:r>
      <w:r>
        <w:rPr>
          <w:rFonts w:ascii="Trebuchet MS" w:hAnsi="Trebuchet MS"/>
          <w:color w:val="364049"/>
          <w:sz w:val="21"/>
          <w:szCs w:val="21"/>
        </w:rPr>
        <w:br/>
        <w:t>29) участвует в установленном порядке в организации медицинского контроля за состоянием здоровья юношей, подлежащих призыву на действительную срочную военную службу на территории Республики Ингушетия;</w:t>
      </w:r>
      <w:r>
        <w:rPr>
          <w:rFonts w:ascii="Trebuchet MS" w:hAnsi="Trebuchet MS"/>
          <w:color w:val="364049"/>
          <w:sz w:val="21"/>
          <w:szCs w:val="21"/>
        </w:rPr>
        <w:br/>
        <w:t>30) координирует деятельность органов исполнительной власти Республики Ингушетия, субъектов государственной, муниципальной и частной систем здравоохранения, иных хозяйствующих субъектов в области охраны здоровья граждан, охраны здоровья семьи (охрана материнства, отцовства и детства);</w:t>
      </w:r>
      <w:r>
        <w:rPr>
          <w:rFonts w:ascii="Trebuchet MS" w:hAnsi="Trebuchet MS"/>
          <w:color w:val="364049"/>
          <w:sz w:val="21"/>
          <w:szCs w:val="21"/>
        </w:rPr>
        <w:br/>
        <w:t>31) исполняет функции организатора по оказанию специализированной (санитарно-авиационной) скорой медицинской помощи;</w:t>
      </w:r>
      <w:r>
        <w:rPr>
          <w:rFonts w:ascii="Trebuchet MS" w:hAnsi="Trebuchet MS"/>
          <w:color w:val="364049"/>
          <w:sz w:val="21"/>
          <w:szCs w:val="21"/>
        </w:rPr>
        <w:br/>
        <w:t>32) исполняет функции организатора по оказанию специализированной медицинской помощи в республиканских специализированных медицинских учреждениях;</w:t>
      </w:r>
      <w:r>
        <w:rPr>
          <w:rFonts w:ascii="Trebuchet MS" w:hAnsi="Trebuchet MS"/>
          <w:color w:val="364049"/>
          <w:sz w:val="21"/>
          <w:szCs w:val="21"/>
        </w:rPr>
        <w:br/>
        <w:t xml:space="preserve">33) исполняет функции организатора заготовки, переработки, хранения и обеспечения безопасности донорской крови и ее компонентов, безвозмездного обеспечения организаций здравоохранения, находящихся в ведении Республики Ингушетия, и муниципальных </w:t>
      </w:r>
      <w:r>
        <w:rPr>
          <w:rFonts w:ascii="Trebuchet MS" w:hAnsi="Trebuchet MS"/>
          <w:color w:val="364049"/>
          <w:sz w:val="21"/>
          <w:szCs w:val="21"/>
        </w:rPr>
        <w:lastRenderedPageBreak/>
        <w:t>организаций здравоохранения донорской кровью и ее компонентами, а также обеспечение за плату иных организаций здравоохранения донорской кровью и ее компонентами;</w:t>
      </w:r>
      <w:r>
        <w:rPr>
          <w:rFonts w:ascii="Trebuchet MS" w:hAnsi="Trebuchet MS"/>
          <w:color w:val="364049"/>
          <w:sz w:val="21"/>
          <w:szCs w:val="21"/>
        </w:rPr>
        <w:br/>
        <w:t>34) ведет реестр лечебно-оздоровительных местностей и курортов республиканского значения, включая санаторно-курортные организации;</w:t>
      </w:r>
      <w:r>
        <w:rPr>
          <w:rFonts w:ascii="Trebuchet MS" w:hAnsi="Trebuchet MS"/>
          <w:color w:val="364049"/>
          <w:sz w:val="21"/>
          <w:szCs w:val="21"/>
        </w:rPr>
        <w:br/>
        <w:t>35) контролирует соответствие качества оказываемой медицинской помощи установленным федеральным стандартам в сфере здравоохранения (за исключением контроля качества высокотехнологичной медицинской помощи, а также медицинской помощи, оказываемой в федеральных организациях здравоохранения);</w:t>
      </w:r>
      <w:r>
        <w:rPr>
          <w:rFonts w:ascii="Trebuchet MS" w:hAnsi="Trebuchet MS"/>
          <w:color w:val="364049"/>
          <w:sz w:val="21"/>
          <w:szCs w:val="21"/>
        </w:rPr>
        <w:br/>
        <w:t>36) лицензирует следующие виды деятельности:</w:t>
      </w:r>
      <w:r>
        <w:rPr>
          <w:rFonts w:ascii="Trebuchet MS" w:hAnsi="Trebuchet MS"/>
          <w:color w:val="364049"/>
          <w:sz w:val="21"/>
          <w:szCs w:val="21"/>
        </w:rPr>
        <w:br/>
        <w:t>медицинскую деятельность организаций муниципальной и частной систем здравоохранения (за исключением деятельности по оказанию высокотехнологичной медицинской помощи);</w:t>
      </w:r>
      <w:r>
        <w:rPr>
          <w:rFonts w:ascii="Trebuchet MS" w:hAnsi="Trebuchet MS"/>
          <w:color w:val="364049"/>
          <w:sz w:val="21"/>
          <w:szCs w:val="21"/>
        </w:rPr>
        <w:br/>
        <w:t>фармацевтическую деятельность (за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здравоохранения);</w:t>
      </w:r>
      <w:r>
        <w:rPr>
          <w:rFonts w:ascii="Trebuchet MS" w:hAnsi="Trebuchet MS"/>
          <w:color w:val="364049"/>
          <w:sz w:val="21"/>
          <w:szCs w:val="21"/>
        </w:rPr>
        <w:br/>
        <w:t>деятельность, связанную с оборотом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здравоохранения);</w:t>
      </w:r>
      <w:r>
        <w:rPr>
          <w:rFonts w:ascii="Trebuchet MS" w:hAnsi="Trebuchet MS"/>
          <w:color w:val="364049"/>
          <w:sz w:val="21"/>
          <w:szCs w:val="21"/>
        </w:rPr>
        <w:br/>
        <w:t>37) исполняет иные функции, отнесенные к компетенции Министерства законодательством Российской Федерации и Республики Ингушетия.</w:t>
      </w:r>
    </w:p>
    <w:p w:rsidR="00242CF0" w:rsidRDefault="00242CF0" w:rsidP="00242CF0">
      <w:pPr>
        <w:pStyle w:val="a3"/>
        <w:shd w:val="clear" w:color="auto" w:fill="FFFFFF"/>
        <w:spacing w:before="195" w:beforeAutospacing="0" w:after="195" w:afterAutospacing="0" w:line="326" w:lineRule="atLeast"/>
        <w:jc w:val="center"/>
        <w:rPr>
          <w:rFonts w:ascii="Trebuchet MS" w:hAnsi="Trebuchet MS"/>
          <w:color w:val="364049"/>
          <w:sz w:val="21"/>
          <w:szCs w:val="21"/>
        </w:rPr>
      </w:pPr>
      <w:r>
        <w:rPr>
          <w:rStyle w:val="a4"/>
          <w:rFonts w:ascii="Trebuchet MS" w:hAnsi="Trebuchet MS"/>
          <w:color w:val="000000"/>
          <w:sz w:val="21"/>
          <w:szCs w:val="21"/>
        </w:rPr>
        <w:t>IV. Права Министерства</w:t>
      </w:r>
    </w:p>
    <w:p w:rsidR="00242CF0" w:rsidRDefault="00242CF0" w:rsidP="00242CF0">
      <w:pPr>
        <w:pStyle w:val="a3"/>
        <w:shd w:val="clear" w:color="auto" w:fill="FFFFFF"/>
        <w:spacing w:before="195" w:beforeAutospacing="0" w:after="240" w:afterAutospacing="0" w:line="326" w:lineRule="atLeast"/>
        <w:jc w:val="both"/>
        <w:rPr>
          <w:rFonts w:ascii="Trebuchet MS" w:hAnsi="Trebuchet MS"/>
          <w:color w:val="364049"/>
          <w:sz w:val="21"/>
          <w:szCs w:val="21"/>
        </w:rPr>
      </w:pPr>
      <w:r>
        <w:rPr>
          <w:rFonts w:ascii="Trebuchet MS" w:hAnsi="Trebuchet MS"/>
          <w:color w:val="364049"/>
          <w:sz w:val="21"/>
          <w:szCs w:val="21"/>
        </w:rPr>
        <w:t>8. Министерство здравоохранения Республики Ингушетия имеет право:</w:t>
      </w:r>
      <w:r>
        <w:rPr>
          <w:rFonts w:ascii="Trebuchet MS" w:hAnsi="Trebuchet MS"/>
          <w:color w:val="364049"/>
          <w:sz w:val="21"/>
          <w:szCs w:val="21"/>
        </w:rPr>
        <w:br/>
        <w:t>1) давать разъяснения по применению ведомственных правовых актов по вопросам, входящим в компетенцию Министерства;</w:t>
      </w:r>
      <w:r>
        <w:rPr>
          <w:rFonts w:ascii="Trebuchet MS" w:hAnsi="Trebuchet MS"/>
          <w:color w:val="364049"/>
          <w:sz w:val="21"/>
          <w:szCs w:val="21"/>
        </w:rPr>
        <w:br/>
        <w:t>2) запрашивать и получать в установленном порядке необходимую информацию по вопросам, относящимся к его компетенции, от исполнительных органов государственной власти Республики Ингушетия, государственных органов и государственных учреждений, органов местного самоуправления муниципальных образований и организаций, осуществляющих свою деятельность на территории Республики Ингушетия;</w:t>
      </w:r>
      <w:r>
        <w:rPr>
          <w:rFonts w:ascii="Trebuchet MS" w:hAnsi="Trebuchet MS"/>
          <w:color w:val="364049"/>
          <w:sz w:val="21"/>
          <w:szCs w:val="21"/>
        </w:rPr>
        <w:br/>
        <w:t>3) проводить проверку деятельности организаций здравоохранения и фармацевтических организаций республики, в пределах своей компетенции;</w:t>
      </w:r>
      <w:r>
        <w:rPr>
          <w:rFonts w:ascii="Trebuchet MS" w:hAnsi="Trebuchet MS"/>
          <w:color w:val="364049"/>
          <w:sz w:val="21"/>
          <w:szCs w:val="21"/>
        </w:rPr>
        <w:br/>
        <w:t>4) создавать экспертные, консультативные, информационно-аналитические комиссии и советы по вопросам, относящимся к его компетенции, и принимать участие в их работе;</w:t>
      </w:r>
      <w:r>
        <w:rPr>
          <w:rFonts w:ascii="Trebuchet MS" w:hAnsi="Trebuchet MS"/>
          <w:color w:val="364049"/>
          <w:sz w:val="21"/>
          <w:szCs w:val="21"/>
        </w:rPr>
        <w:br/>
        <w:t>5) давать заключения по представляемым главами муниципальных образований республики проектам положений об органах управления здравоохранением муниципальных образований республики и уставов учреждений здравоохранения муниципальных образований республики, на которые возложены функции органа управления здравоохранением;</w:t>
      </w:r>
      <w:r>
        <w:rPr>
          <w:rFonts w:ascii="Trebuchet MS" w:hAnsi="Trebuchet MS"/>
          <w:color w:val="364049"/>
          <w:sz w:val="21"/>
          <w:szCs w:val="21"/>
        </w:rPr>
        <w:br/>
        <w:t>6) рассматривать предложения глав муниципальных образований по строительству, реконструкции и развитию материально-технической базы муниципальных учреждений здравоохранения; вносить в установленном порядке предложения о поддержке инвестиционных проектов здравоохранения за счет средств республиканского бюджета;</w:t>
      </w:r>
      <w:r>
        <w:rPr>
          <w:rFonts w:ascii="Trebuchet MS" w:hAnsi="Trebuchet MS"/>
          <w:color w:val="364049"/>
          <w:sz w:val="21"/>
          <w:szCs w:val="21"/>
        </w:rPr>
        <w:br/>
        <w:t>7) участвовать в установленном порядке в работе конкурсных комиссий по определению проектных и подрядных организаций по объектам здравоохранения;</w:t>
      </w:r>
      <w:r>
        <w:rPr>
          <w:rFonts w:ascii="Trebuchet MS" w:hAnsi="Trebuchet MS"/>
          <w:color w:val="364049"/>
          <w:sz w:val="21"/>
          <w:szCs w:val="21"/>
        </w:rPr>
        <w:br/>
        <w:t xml:space="preserve">8) принимать участие в установленном порядке в формировании инвесторами номенклатурных </w:t>
      </w:r>
      <w:r>
        <w:rPr>
          <w:rFonts w:ascii="Trebuchet MS" w:hAnsi="Trebuchet MS"/>
          <w:color w:val="364049"/>
          <w:sz w:val="21"/>
          <w:szCs w:val="21"/>
        </w:rPr>
        <w:lastRenderedPageBreak/>
        <w:t>списков медицинского оборудования, закупаемого для оснащения строящихся объектов здравоохранения, и заседаниях конкурсных комиссий инвесторов по закупке этого оборудования;</w:t>
      </w:r>
      <w:r>
        <w:rPr>
          <w:rFonts w:ascii="Trebuchet MS" w:hAnsi="Trebuchet MS"/>
          <w:color w:val="364049"/>
          <w:sz w:val="21"/>
          <w:szCs w:val="21"/>
        </w:rPr>
        <w:br/>
        <w:t>9) привлекать к работе высококвалифицированных специалистов в качестве внештатных экспертов;</w:t>
      </w:r>
      <w:r>
        <w:rPr>
          <w:rFonts w:ascii="Trebuchet MS" w:hAnsi="Trebuchet MS"/>
          <w:color w:val="364049"/>
          <w:sz w:val="21"/>
          <w:szCs w:val="21"/>
        </w:rPr>
        <w:br/>
        <w:t>10) проводить конференции, совещания, симпозиумы и встречи, организовывать выставки и другие мероприятия по вопросам, входящим в его компетенцию.</w:t>
      </w:r>
    </w:p>
    <w:p w:rsidR="00242CF0" w:rsidRDefault="00242CF0" w:rsidP="00242CF0">
      <w:pPr>
        <w:pStyle w:val="a3"/>
        <w:shd w:val="clear" w:color="auto" w:fill="FFFFFF"/>
        <w:spacing w:before="195" w:beforeAutospacing="0" w:after="195" w:afterAutospacing="0" w:line="326" w:lineRule="atLeast"/>
        <w:jc w:val="center"/>
        <w:rPr>
          <w:rFonts w:ascii="Trebuchet MS" w:hAnsi="Trebuchet MS"/>
          <w:color w:val="364049"/>
          <w:sz w:val="21"/>
          <w:szCs w:val="21"/>
        </w:rPr>
      </w:pPr>
      <w:r>
        <w:rPr>
          <w:rStyle w:val="a4"/>
          <w:rFonts w:ascii="Trebuchet MS" w:hAnsi="Trebuchet MS"/>
          <w:color w:val="000000"/>
          <w:sz w:val="21"/>
          <w:szCs w:val="21"/>
        </w:rPr>
        <w:t>V. Организация деятельности Министерства</w:t>
      </w:r>
    </w:p>
    <w:p w:rsidR="00242CF0" w:rsidRDefault="00242CF0" w:rsidP="00242CF0">
      <w:pPr>
        <w:pStyle w:val="a3"/>
        <w:shd w:val="clear" w:color="auto" w:fill="FFFFFF"/>
        <w:spacing w:before="195" w:beforeAutospacing="0" w:after="240" w:afterAutospacing="0" w:line="326" w:lineRule="atLeast"/>
        <w:jc w:val="both"/>
        <w:rPr>
          <w:rFonts w:ascii="Trebuchet MS" w:hAnsi="Trebuchet MS"/>
          <w:color w:val="364049"/>
          <w:sz w:val="21"/>
          <w:szCs w:val="21"/>
        </w:rPr>
      </w:pPr>
      <w:r>
        <w:rPr>
          <w:rFonts w:ascii="Trebuchet MS" w:hAnsi="Trebuchet MS"/>
          <w:color w:val="364049"/>
          <w:sz w:val="21"/>
          <w:szCs w:val="21"/>
        </w:rPr>
        <w:br/>
        <w:t>9. Министерство возглавляет Министр здравоохранения назначаемый на должность и освобождаемый от должности Президентом Республики Ингушетия по представлению Председателя Правительства Республики Ингушетия.</w:t>
      </w:r>
      <w:r>
        <w:rPr>
          <w:rFonts w:ascii="Trebuchet MS" w:hAnsi="Trebuchet MS"/>
          <w:color w:val="364049"/>
          <w:sz w:val="21"/>
          <w:szCs w:val="21"/>
        </w:rPr>
        <w:br/>
        <w:t>Министр несет персональную ответственность за выполнение возложенных на Министерство здравоохранения Республики Ингушетия полномочий и реализацию государственной политики в установленной сфере деятельности.</w:t>
      </w:r>
      <w:r>
        <w:rPr>
          <w:rFonts w:ascii="Trebuchet MS" w:hAnsi="Trebuchet MS"/>
          <w:color w:val="364049"/>
          <w:sz w:val="21"/>
          <w:szCs w:val="21"/>
        </w:rPr>
        <w:br/>
        <w:t>Министр имеет заместителей, назначаемых на должность и освобождаемых от должности Правительством Республики Ингушетия.</w:t>
      </w:r>
      <w:r>
        <w:rPr>
          <w:rFonts w:ascii="Trebuchet MS" w:hAnsi="Trebuchet MS"/>
          <w:color w:val="364049"/>
          <w:sz w:val="21"/>
          <w:szCs w:val="21"/>
        </w:rPr>
        <w:br/>
        <w:t>Количество заместителей Министра устанавливается Правительством Республики Ингушетия.</w:t>
      </w:r>
      <w:r>
        <w:rPr>
          <w:rFonts w:ascii="Trebuchet MS" w:hAnsi="Trebuchet MS"/>
          <w:color w:val="364049"/>
          <w:sz w:val="21"/>
          <w:szCs w:val="21"/>
        </w:rPr>
        <w:br/>
        <w:t>10. Министр здравоохранения Республики Ингушетия:</w:t>
      </w:r>
      <w:r>
        <w:rPr>
          <w:rFonts w:ascii="Trebuchet MS" w:hAnsi="Trebuchet MS"/>
          <w:color w:val="364049"/>
          <w:sz w:val="21"/>
          <w:szCs w:val="21"/>
        </w:rPr>
        <w:br/>
        <w:t>1) осуществляет руководство деятельностью Министерства здравоохранения республики на основе единоначалия;</w:t>
      </w:r>
      <w:r>
        <w:rPr>
          <w:rFonts w:ascii="Trebuchet MS" w:hAnsi="Trebuchet MS"/>
          <w:color w:val="364049"/>
          <w:sz w:val="21"/>
          <w:szCs w:val="21"/>
        </w:rPr>
        <w:br/>
        <w:t>2) организует деятельность Министерства в соответствии с законодательством Российской Федерации и Республики Ингушетия, настоящим Положением;</w:t>
      </w:r>
      <w:r>
        <w:rPr>
          <w:rFonts w:ascii="Trebuchet MS" w:hAnsi="Trebuchet MS"/>
          <w:color w:val="364049"/>
          <w:sz w:val="21"/>
          <w:szCs w:val="21"/>
        </w:rPr>
        <w:br/>
        <w:t>3) распоряжается в пределах своей компетенции выделенными Министерству финансовыми средствами и имуществом, закрепленным за Министерством;</w:t>
      </w:r>
      <w:r>
        <w:rPr>
          <w:rFonts w:ascii="Trebuchet MS" w:hAnsi="Trebuchet MS"/>
          <w:color w:val="364049"/>
          <w:sz w:val="21"/>
          <w:szCs w:val="21"/>
        </w:rPr>
        <w:br/>
        <w:t>4) решает в соответствии с законодательством вопросы, связанные с прохождением государственной гражданской службы в Министерстве;</w:t>
      </w:r>
      <w:r>
        <w:rPr>
          <w:rFonts w:ascii="Trebuchet MS" w:hAnsi="Trebuchet MS"/>
          <w:color w:val="364049"/>
          <w:sz w:val="21"/>
          <w:szCs w:val="21"/>
        </w:rPr>
        <w:br/>
      </w:r>
      <w:r>
        <w:rPr>
          <w:rFonts w:ascii="Trebuchet MS" w:hAnsi="Trebuchet MS"/>
          <w:color w:val="364049"/>
          <w:sz w:val="21"/>
          <w:szCs w:val="21"/>
        </w:rPr>
        <w:br/>
        <w:t>5) утверждает в установленном порядке структуру и штатное расписание Министерства в пределах установленных Правительством Республики Ингушетия предельной штатной численности и фонда оплаты труда работников Министерства;</w:t>
      </w:r>
      <w:r>
        <w:rPr>
          <w:rFonts w:ascii="Trebuchet MS" w:hAnsi="Trebuchet MS"/>
          <w:color w:val="364049"/>
          <w:sz w:val="21"/>
          <w:szCs w:val="21"/>
        </w:rPr>
        <w:br/>
        <w:t>6) распределяет обязанности между своими заместителями;</w:t>
      </w:r>
      <w:r>
        <w:rPr>
          <w:rFonts w:ascii="Trebuchet MS" w:hAnsi="Trebuchet MS"/>
          <w:color w:val="364049"/>
          <w:sz w:val="21"/>
          <w:szCs w:val="21"/>
        </w:rPr>
        <w:br/>
        <w:t>7) издает в пределах своей компетенции приказы, распоряжения, дает указания, обязательные для исполнения всеми работниками Министерства; издает приказы, дает указания по вопросам, относящимся к компетенции Министерства, обязательные для исполнения руководителями подведомственных Министерству организаций и учреждений республики; организует и контролирует их исполнение;</w:t>
      </w:r>
      <w:r>
        <w:rPr>
          <w:rFonts w:ascii="Trebuchet MS" w:hAnsi="Trebuchet MS"/>
          <w:color w:val="364049"/>
          <w:sz w:val="21"/>
          <w:szCs w:val="21"/>
        </w:rPr>
        <w:br/>
        <w:t>8) обеспечивает своевременную и качественную работу по приведению нормативных правовых актов республики по вопросам, входящим в компетенцию Министерства, в соответствие с вновь принятыми федеральными нормативными правовыми актами и (или) нормативными правовыми актами Республики Ингушетия;</w:t>
      </w:r>
      <w:r>
        <w:rPr>
          <w:rFonts w:ascii="Trebuchet MS" w:hAnsi="Trebuchet MS"/>
          <w:color w:val="364049"/>
          <w:sz w:val="21"/>
          <w:szCs w:val="21"/>
        </w:rPr>
        <w:br/>
        <w:t xml:space="preserve">9) назначает на должность и освобождает от должности работников Министерства, заключает и расторгает с ними служебные контракты, применяет к работникам меры поощрения и </w:t>
      </w:r>
      <w:r>
        <w:rPr>
          <w:rFonts w:ascii="Trebuchet MS" w:hAnsi="Trebuchet MS"/>
          <w:color w:val="364049"/>
          <w:sz w:val="21"/>
          <w:szCs w:val="21"/>
        </w:rPr>
        <w:lastRenderedPageBreak/>
        <w:t>дисциплинарного взыскания;</w:t>
      </w:r>
      <w:r>
        <w:rPr>
          <w:rFonts w:ascii="Trebuchet MS" w:hAnsi="Trebuchet MS"/>
          <w:color w:val="364049"/>
          <w:sz w:val="21"/>
          <w:szCs w:val="21"/>
        </w:rPr>
        <w:br/>
        <w:t>10) утверждает положения о структурных подразделениях Министерства;</w:t>
      </w:r>
      <w:r>
        <w:rPr>
          <w:rFonts w:ascii="Trebuchet MS" w:hAnsi="Trebuchet MS"/>
          <w:color w:val="364049"/>
          <w:sz w:val="21"/>
          <w:szCs w:val="21"/>
        </w:rPr>
        <w:br/>
        <w:t>11) утверждает уставы подведомственных учреждений здравоохранения, согласовывает уставы муниципальных учреждений здравоохранения;</w:t>
      </w:r>
      <w:r>
        <w:rPr>
          <w:rFonts w:ascii="Trebuchet MS" w:hAnsi="Trebuchet MS"/>
          <w:color w:val="364049"/>
          <w:sz w:val="21"/>
          <w:szCs w:val="21"/>
        </w:rPr>
        <w:br/>
        <w:t>12) организует учет и отчетность Министерства;</w:t>
      </w:r>
      <w:r>
        <w:rPr>
          <w:rFonts w:ascii="Trebuchet MS" w:hAnsi="Trebuchet MS"/>
          <w:color w:val="364049"/>
          <w:sz w:val="21"/>
          <w:szCs w:val="21"/>
        </w:rPr>
        <w:br/>
        <w:t>13) представляет без доверенности Министерство;</w:t>
      </w:r>
      <w:r>
        <w:rPr>
          <w:rFonts w:ascii="Trebuchet MS" w:hAnsi="Trebuchet MS"/>
          <w:color w:val="364049"/>
          <w:sz w:val="21"/>
          <w:szCs w:val="21"/>
        </w:rPr>
        <w:br/>
        <w:t>14) от имени Министерства заключает договоры, выдает доверенности, совершает сделки, иные юридические действия в пределах своей компетенции;</w:t>
      </w:r>
      <w:r>
        <w:rPr>
          <w:rFonts w:ascii="Trebuchet MS" w:hAnsi="Trebuchet MS"/>
          <w:color w:val="364049"/>
          <w:sz w:val="21"/>
          <w:szCs w:val="21"/>
        </w:rPr>
        <w:br/>
        <w:t>15) проводит личный прием граждан в Министерстве и организует личный прием уполномоченными лицами Министерства в порядке, установленном законодательством;</w:t>
      </w:r>
      <w:r>
        <w:rPr>
          <w:rFonts w:ascii="Trebuchet MS" w:hAnsi="Trebuchet MS"/>
          <w:color w:val="364049"/>
          <w:sz w:val="21"/>
          <w:szCs w:val="21"/>
        </w:rPr>
        <w:br/>
        <w:t>16) открывает и закрывает бюджетные счета в предусмотренном законодательством порядке;</w:t>
      </w:r>
      <w:r>
        <w:rPr>
          <w:rFonts w:ascii="Trebuchet MS" w:hAnsi="Trebuchet MS"/>
          <w:color w:val="364049"/>
          <w:sz w:val="21"/>
          <w:szCs w:val="21"/>
        </w:rPr>
        <w:br/>
        <w:t>17) координирует взаимодействие Министерства с республиканскими исполнительными органами государственной власти, Территориальным фондом обязательного медицинского страхования, Территориальным управлением по надзору в сфере защиты прав потребителей и благополучия человека по Республике Ингушетия, Территориальным органом Федеральной службы по надзору в сфере здравоохранения и социального развития по Республике Ингушетия;</w:t>
      </w:r>
      <w:r>
        <w:rPr>
          <w:rFonts w:ascii="Trebuchet MS" w:hAnsi="Trebuchet MS"/>
          <w:color w:val="364049"/>
          <w:sz w:val="21"/>
          <w:szCs w:val="21"/>
        </w:rPr>
        <w:br/>
        <w:t>18) обеспечивает защиту сведений, составляющих государственную тайну, и проведение работ в соответствии с требованиями законодательства о государственной тайне, а также иной охраняемой законом информации.</w:t>
      </w:r>
      <w:r>
        <w:rPr>
          <w:rFonts w:ascii="Trebuchet MS" w:hAnsi="Trebuchet MS"/>
          <w:color w:val="364049"/>
          <w:sz w:val="21"/>
          <w:szCs w:val="21"/>
        </w:rPr>
        <w:br/>
        <w:t>19) представляет в Правительство Республики Ингушетия в установленном порядке предложения о создании, реорганизации и ликвидации республиканских государственных учреждений и предприятий, находящихся в ведении Министерства;</w:t>
      </w:r>
      <w:r>
        <w:rPr>
          <w:rFonts w:ascii="Trebuchet MS" w:hAnsi="Trebuchet MS"/>
          <w:color w:val="364049"/>
          <w:sz w:val="21"/>
          <w:szCs w:val="21"/>
        </w:rPr>
        <w:br/>
        <w:t>20) представляет в установленном порядке работников Министерства и подведомственных учреждений, других лиц, осуществляющих деятельность в установленной сфере, к присвоению почетных званий и награждению государственными наградами Российской федерации.</w:t>
      </w:r>
      <w:r>
        <w:rPr>
          <w:rFonts w:ascii="Trebuchet MS" w:hAnsi="Trebuchet MS"/>
          <w:color w:val="364049"/>
          <w:sz w:val="21"/>
          <w:szCs w:val="21"/>
        </w:rPr>
        <w:br/>
      </w:r>
      <w:r>
        <w:rPr>
          <w:rFonts w:ascii="Trebuchet MS" w:hAnsi="Trebuchet MS"/>
          <w:color w:val="364049"/>
          <w:sz w:val="21"/>
          <w:szCs w:val="21"/>
        </w:rPr>
        <w:br/>
        <w:t>Комментарий ГАРАНТа</w:t>
      </w:r>
      <w:r>
        <w:rPr>
          <w:rFonts w:ascii="Trebuchet MS" w:hAnsi="Trebuchet MS"/>
          <w:color w:val="364049"/>
          <w:sz w:val="21"/>
          <w:szCs w:val="21"/>
        </w:rPr>
        <w:br/>
        <w:t>Постановлением Правительства Республики Ингушетия от 30 ноября 2009 г. N 400 пункт 10 настоящего Положения дополнен подпунктом 21, вступающим в силу со дня официального опубликования названного Постановления</w:t>
      </w:r>
      <w:r>
        <w:rPr>
          <w:rFonts w:ascii="Trebuchet MS" w:hAnsi="Trebuchet MS"/>
          <w:color w:val="364049"/>
          <w:sz w:val="21"/>
          <w:szCs w:val="21"/>
        </w:rPr>
        <w:br/>
      </w:r>
      <w:r>
        <w:rPr>
          <w:rFonts w:ascii="Trebuchet MS" w:hAnsi="Trebuchet MS"/>
          <w:color w:val="364049"/>
          <w:sz w:val="21"/>
          <w:szCs w:val="21"/>
        </w:rPr>
        <w:br/>
        <w:t>21) направляет на утверждение в Правительство Республики Ингушетия согласованную с Министерством финансов Республики Ингушетия смету расходов Министерства в пределах утвержденных на соответствующий период бюджетных ассигнований.</w:t>
      </w:r>
      <w:r>
        <w:rPr>
          <w:rFonts w:ascii="Trebuchet MS" w:hAnsi="Trebuchet MS"/>
          <w:color w:val="364049"/>
          <w:sz w:val="21"/>
          <w:szCs w:val="21"/>
        </w:rPr>
        <w:br/>
        <w:t>11. Для выработки рекомендаций по решению основных вопросов здравоохранения Республики Ингушетия в Министерстве образуется Коллегия, действующая на основании положения, утвержденного приказом Министерства.</w:t>
      </w:r>
    </w:p>
    <w:p w:rsidR="00242CF0" w:rsidRDefault="00242CF0" w:rsidP="00242CF0">
      <w:pPr>
        <w:pStyle w:val="a3"/>
        <w:shd w:val="clear" w:color="auto" w:fill="FFFFFF"/>
        <w:spacing w:before="195" w:beforeAutospacing="0" w:after="195" w:afterAutospacing="0" w:line="326" w:lineRule="atLeast"/>
        <w:jc w:val="center"/>
        <w:rPr>
          <w:rFonts w:ascii="Trebuchet MS" w:hAnsi="Trebuchet MS"/>
          <w:color w:val="364049"/>
          <w:sz w:val="21"/>
          <w:szCs w:val="21"/>
        </w:rPr>
      </w:pPr>
      <w:r>
        <w:rPr>
          <w:rStyle w:val="a4"/>
          <w:rFonts w:ascii="Trebuchet MS" w:hAnsi="Trebuchet MS"/>
          <w:color w:val="000000"/>
          <w:sz w:val="21"/>
          <w:szCs w:val="21"/>
        </w:rPr>
        <w:t>VI. Имущество Министерства</w:t>
      </w:r>
    </w:p>
    <w:p w:rsidR="00242CF0" w:rsidRDefault="00242CF0" w:rsidP="00242CF0">
      <w:pPr>
        <w:pStyle w:val="a3"/>
        <w:shd w:val="clear" w:color="auto" w:fill="FFFFFF"/>
        <w:spacing w:before="195" w:beforeAutospacing="0" w:after="240" w:afterAutospacing="0" w:line="326" w:lineRule="atLeast"/>
        <w:jc w:val="both"/>
        <w:rPr>
          <w:rFonts w:ascii="Trebuchet MS" w:hAnsi="Trebuchet MS"/>
          <w:color w:val="364049"/>
          <w:sz w:val="21"/>
          <w:szCs w:val="21"/>
        </w:rPr>
      </w:pPr>
      <w:r>
        <w:rPr>
          <w:rFonts w:ascii="Trebuchet MS" w:hAnsi="Trebuchet MS"/>
          <w:color w:val="364049"/>
          <w:sz w:val="21"/>
          <w:szCs w:val="21"/>
        </w:rPr>
        <w:br/>
        <w:t>12. Имущество Министерства является собственностью Республики Ингушетия и закрепляется за ним на праве оперативного управления.</w:t>
      </w:r>
      <w:r>
        <w:rPr>
          <w:rFonts w:ascii="Trebuchet MS" w:hAnsi="Trebuchet MS"/>
          <w:color w:val="364049"/>
          <w:sz w:val="21"/>
          <w:szCs w:val="21"/>
        </w:rPr>
        <w:br/>
        <w:t xml:space="preserve">13. Министерство владеет, пользуется и распоряжается закрепленным за ним на праве </w:t>
      </w:r>
      <w:r>
        <w:rPr>
          <w:rFonts w:ascii="Trebuchet MS" w:hAnsi="Trebuchet MS"/>
          <w:color w:val="364049"/>
          <w:sz w:val="21"/>
          <w:szCs w:val="21"/>
        </w:rPr>
        <w:lastRenderedPageBreak/>
        <w:t>оперативного управления республиканским имуществом в соответствии с законодательными актами Российской Федерации и Республики Ингушетия и настоящим Положением.</w:t>
      </w:r>
      <w:r>
        <w:rPr>
          <w:rFonts w:ascii="Trebuchet MS" w:hAnsi="Trebuchet MS"/>
          <w:color w:val="364049"/>
          <w:sz w:val="21"/>
          <w:szCs w:val="21"/>
        </w:rPr>
        <w:br/>
        <w:t>14. Министерство не вправе отчуждать или иным способом распоряжаться закрепленным за ним имуществом и имуществом, приобретенным за счет бюджетных средств.</w:t>
      </w:r>
    </w:p>
    <w:p w:rsidR="00242CF0" w:rsidRDefault="00242CF0" w:rsidP="00242CF0">
      <w:pPr>
        <w:pStyle w:val="a3"/>
        <w:shd w:val="clear" w:color="auto" w:fill="FFFFFF"/>
        <w:spacing w:before="195" w:beforeAutospacing="0" w:after="195" w:afterAutospacing="0" w:line="326" w:lineRule="atLeast"/>
        <w:jc w:val="center"/>
        <w:rPr>
          <w:rFonts w:ascii="Trebuchet MS" w:hAnsi="Trebuchet MS"/>
          <w:color w:val="364049"/>
          <w:sz w:val="21"/>
          <w:szCs w:val="21"/>
        </w:rPr>
      </w:pPr>
      <w:r>
        <w:rPr>
          <w:rStyle w:val="a4"/>
          <w:rFonts w:ascii="Trebuchet MS" w:hAnsi="Trebuchet MS"/>
          <w:color w:val="000000"/>
          <w:sz w:val="21"/>
          <w:szCs w:val="21"/>
        </w:rPr>
        <w:t>VII. Ликвидация и реорганизация</w:t>
      </w:r>
    </w:p>
    <w:p w:rsidR="00242CF0" w:rsidRDefault="00242CF0" w:rsidP="00242CF0">
      <w:pPr>
        <w:pStyle w:val="a3"/>
        <w:shd w:val="clear" w:color="auto" w:fill="FFFFFF"/>
        <w:spacing w:before="195" w:beforeAutospacing="0" w:after="240" w:afterAutospacing="0" w:line="326" w:lineRule="atLeast"/>
        <w:jc w:val="both"/>
        <w:rPr>
          <w:rFonts w:ascii="Trebuchet MS" w:hAnsi="Trebuchet MS"/>
          <w:color w:val="364049"/>
          <w:sz w:val="21"/>
          <w:szCs w:val="21"/>
        </w:rPr>
      </w:pPr>
      <w:r>
        <w:rPr>
          <w:rFonts w:ascii="Trebuchet MS" w:hAnsi="Trebuchet MS"/>
          <w:color w:val="364049"/>
          <w:sz w:val="21"/>
          <w:szCs w:val="21"/>
        </w:rPr>
        <w:br/>
        <w:t>15. Реорганизация и ликвидация Министерства производится в соответствии с действующим законодательством Российской</w:t>
      </w:r>
      <w:r>
        <w:rPr>
          <w:rStyle w:val="apple-converted-space"/>
          <w:rFonts w:ascii="Trebuchet MS" w:hAnsi="Trebuchet MS"/>
          <w:color w:val="364049"/>
          <w:sz w:val="21"/>
          <w:szCs w:val="21"/>
        </w:rPr>
        <w:t> </w:t>
      </w:r>
    </w:p>
    <w:p w:rsidR="00E9572B" w:rsidRDefault="00E9572B">
      <w:bookmarkStart w:id="0" w:name="_GoBack"/>
      <w:bookmarkEnd w:id="0"/>
    </w:p>
    <w:sectPr w:rsidR="00E9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00"/>
    <w:rsid w:val="001D3800"/>
    <w:rsid w:val="00242CF0"/>
    <w:rsid w:val="00E9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F8355-A0D5-4DF8-BCBA-9F3A6ABF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CF0"/>
    <w:rPr>
      <w:b/>
      <w:bCs/>
    </w:rPr>
  </w:style>
  <w:style w:type="character" w:customStyle="1" w:styleId="apple-converted-space">
    <w:name w:val="apple-converted-space"/>
    <w:basedOn w:val="a0"/>
    <w:rsid w:val="00242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2903</Words>
  <Characters>16550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timur</cp:lastModifiedBy>
  <cp:revision>3</cp:revision>
  <dcterms:created xsi:type="dcterms:W3CDTF">2016-08-10T08:06:00Z</dcterms:created>
  <dcterms:modified xsi:type="dcterms:W3CDTF">2016-08-10T08:06:00Z</dcterms:modified>
</cp:coreProperties>
</file>